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9D12" w14:textId="77777777" w:rsidR="009D65DA" w:rsidRPr="008E52C6" w:rsidRDefault="009D65DA" w:rsidP="009D65DA">
      <w:pPr>
        <w:rPr>
          <w:rFonts w:ascii="Verdana" w:hAnsi="Verdana"/>
          <w:b/>
          <w:bCs/>
          <w:sz w:val="20"/>
          <w:szCs w:val="20"/>
        </w:rPr>
      </w:pPr>
      <w:r w:rsidRPr="008E52C6">
        <w:rPr>
          <w:rFonts w:ascii="Verdana" w:hAnsi="Verdana"/>
          <w:b/>
          <w:bCs/>
          <w:sz w:val="20"/>
          <w:szCs w:val="20"/>
        </w:rPr>
        <w:t>ANEXA NR. 1</w:t>
      </w:r>
    </w:p>
    <w:p w14:paraId="0217F004" w14:textId="3438E927" w:rsidR="009D65DA" w:rsidRPr="008E52C6" w:rsidRDefault="009D65DA" w:rsidP="009D65DA">
      <w:pPr>
        <w:rPr>
          <w:rFonts w:ascii="Verdana" w:hAnsi="Verdana"/>
          <w:b/>
          <w:bCs/>
          <w:sz w:val="20"/>
          <w:szCs w:val="20"/>
        </w:rPr>
      </w:pPr>
      <w:r w:rsidRPr="008E52C6">
        <w:rPr>
          <w:rFonts w:ascii="Verdana" w:hAnsi="Verdana"/>
          <w:b/>
          <w:bCs/>
          <w:sz w:val="20"/>
          <w:szCs w:val="20"/>
        </w:rPr>
        <w:t>GRAFIC DE DESFĂȘURARE </w:t>
      </w:r>
      <w:proofErr w:type="gramStart"/>
      <w:r w:rsidRPr="008E52C6">
        <w:rPr>
          <w:rFonts w:ascii="Verdana" w:hAnsi="Verdana"/>
          <w:b/>
          <w:bCs/>
          <w:sz w:val="20"/>
          <w:szCs w:val="20"/>
        </w:rPr>
        <w:t>a</w:t>
      </w:r>
      <w:proofErr w:type="gramEnd"/>
      <w:r w:rsidRPr="008E52C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8E52C6">
        <w:rPr>
          <w:rFonts w:ascii="Verdana" w:hAnsi="Verdana"/>
          <w:b/>
          <w:bCs/>
          <w:sz w:val="20"/>
          <w:szCs w:val="20"/>
        </w:rPr>
        <w:t>inventarierii</w:t>
      </w:r>
      <w:proofErr w:type="spellEnd"/>
      <w:r w:rsidRPr="008E52C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8E52C6">
        <w:rPr>
          <w:rFonts w:ascii="Verdana" w:hAnsi="Verdana"/>
          <w:b/>
          <w:bCs/>
          <w:sz w:val="20"/>
          <w:szCs w:val="20"/>
        </w:rPr>
        <w:t>patrimoniului</w:t>
      </w:r>
      <w:proofErr w:type="spellEnd"/>
      <w:r w:rsidRPr="008E52C6">
        <w:rPr>
          <w:rFonts w:ascii="Verdana" w:hAnsi="Verdana"/>
          <w:b/>
          <w:bCs/>
          <w:sz w:val="20"/>
          <w:szCs w:val="20"/>
        </w:rPr>
        <w:t xml:space="preserve"> __________</w:t>
      </w:r>
      <w:proofErr w:type="spellStart"/>
      <w:r w:rsidRPr="008E52C6">
        <w:rPr>
          <w:rFonts w:ascii="Verdana" w:hAnsi="Verdana"/>
          <w:b/>
          <w:bCs/>
          <w:sz w:val="20"/>
          <w:szCs w:val="20"/>
        </w:rPr>
        <w:t>în</w:t>
      </w:r>
      <w:proofErr w:type="spellEnd"/>
      <w:r w:rsidRPr="008E52C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8E52C6">
        <w:rPr>
          <w:rFonts w:ascii="Verdana" w:hAnsi="Verdana"/>
          <w:b/>
          <w:bCs/>
          <w:sz w:val="20"/>
          <w:szCs w:val="20"/>
        </w:rPr>
        <w:t>anul</w:t>
      </w:r>
      <w:proofErr w:type="spellEnd"/>
      <w:r w:rsidRPr="008E52C6">
        <w:rPr>
          <w:rFonts w:ascii="Verdana" w:hAnsi="Verdana"/>
          <w:b/>
          <w:bCs/>
          <w:sz w:val="20"/>
          <w:szCs w:val="20"/>
        </w:rPr>
        <w:t xml:space="preserve"> ______</w:t>
      </w:r>
    </w:p>
    <w:tbl>
      <w:tblPr>
        <w:tblStyle w:val="Tabelgril1Luminos-Accentuare6"/>
        <w:tblW w:w="0" w:type="auto"/>
        <w:tblLook w:val="0000" w:firstRow="0" w:lastRow="0" w:firstColumn="0" w:lastColumn="0" w:noHBand="0" w:noVBand="0"/>
      </w:tblPr>
      <w:tblGrid>
        <w:gridCol w:w="5778"/>
        <w:gridCol w:w="3686"/>
      </w:tblGrid>
      <w:tr w:rsidR="009D65DA" w:rsidRPr="004A53F7" w14:paraId="4175C6EA" w14:textId="77777777" w:rsidTr="000E14E6">
        <w:trPr>
          <w:trHeight w:val="495"/>
        </w:trPr>
        <w:tc>
          <w:tcPr>
            <w:tcW w:w="5778" w:type="dxa"/>
          </w:tcPr>
          <w:p w14:paraId="6B5F80F9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Elementele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patrimoniale</w:t>
            </w:r>
            <w:proofErr w:type="spellEnd"/>
          </w:p>
        </w:tc>
        <w:tc>
          <w:tcPr>
            <w:tcW w:w="3686" w:type="dxa"/>
          </w:tcPr>
          <w:p w14:paraId="49E3C127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Perioada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inventariere</w:t>
            </w:r>
            <w:proofErr w:type="spellEnd"/>
          </w:p>
        </w:tc>
      </w:tr>
      <w:tr w:rsidR="009D65DA" w:rsidRPr="004A53F7" w14:paraId="79A800BD" w14:textId="77777777" w:rsidTr="000E14E6">
        <w:trPr>
          <w:trHeight w:val="570"/>
        </w:trPr>
        <w:tc>
          <w:tcPr>
            <w:tcW w:w="5778" w:type="dxa"/>
          </w:tcPr>
          <w:p w14:paraId="5E5CDF5D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r w:rsidRPr="004A53F7">
              <w:rPr>
                <w:rFonts w:ascii="Verdana" w:hAnsi="Verdana"/>
                <w:sz w:val="20"/>
                <w:szCs w:val="20"/>
              </w:rPr>
              <w:t xml:space="preserve">1.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Mijloace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fixe</w:t>
            </w:r>
          </w:p>
        </w:tc>
        <w:tc>
          <w:tcPr>
            <w:tcW w:w="3686" w:type="dxa"/>
          </w:tcPr>
          <w:p w14:paraId="2BF1E341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65DA" w:rsidRPr="004A53F7" w14:paraId="7FD1AEA0" w14:textId="77777777" w:rsidTr="000E14E6">
        <w:trPr>
          <w:trHeight w:val="570"/>
        </w:trPr>
        <w:tc>
          <w:tcPr>
            <w:tcW w:w="5778" w:type="dxa"/>
          </w:tcPr>
          <w:p w14:paraId="3D31417B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r w:rsidRPr="004A53F7">
              <w:rPr>
                <w:rFonts w:ascii="Verdana" w:hAnsi="Verdana"/>
                <w:sz w:val="20"/>
                <w:szCs w:val="20"/>
              </w:rPr>
              <w:t xml:space="preserve">2.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Materii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prime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și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materiale</w:t>
            </w:r>
            <w:proofErr w:type="spellEnd"/>
          </w:p>
        </w:tc>
        <w:tc>
          <w:tcPr>
            <w:tcW w:w="3686" w:type="dxa"/>
          </w:tcPr>
          <w:p w14:paraId="25A9D80A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65DA" w:rsidRPr="004A53F7" w14:paraId="160D0C8D" w14:textId="77777777" w:rsidTr="000E14E6">
        <w:trPr>
          <w:trHeight w:val="570"/>
        </w:trPr>
        <w:tc>
          <w:tcPr>
            <w:tcW w:w="5778" w:type="dxa"/>
          </w:tcPr>
          <w:p w14:paraId="2A253CC4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r w:rsidRPr="004A53F7">
              <w:rPr>
                <w:rFonts w:ascii="Verdana" w:hAnsi="Verdana"/>
                <w:sz w:val="20"/>
                <w:szCs w:val="20"/>
              </w:rPr>
              <w:t xml:space="preserve">3.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Obiecte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inventar</w:t>
            </w:r>
            <w:proofErr w:type="spellEnd"/>
          </w:p>
        </w:tc>
        <w:tc>
          <w:tcPr>
            <w:tcW w:w="3686" w:type="dxa"/>
          </w:tcPr>
          <w:p w14:paraId="719902CB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65DA" w:rsidRPr="004A53F7" w14:paraId="574F9C9B" w14:textId="77777777" w:rsidTr="000E14E6">
        <w:trPr>
          <w:trHeight w:val="570"/>
        </w:trPr>
        <w:tc>
          <w:tcPr>
            <w:tcW w:w="5778" w:type="dxa"/>
          </w:tcPr>
          <w:p w14:paraId="0DA738CB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r w:rsidRPr="004A53F7">
              <w:rPr>
                <w:rFonts w:ascii="Verdana" w:hAnsi="Verdana"/>
                <w:sz w:val="20"/>
                <w:szCs w:val="20"/>
              </w:rPr>
              <w:t>4. Mărfuri</w:t>
            </w:r>
          </w:p>
        </w:tc>
        <w:tc>
          <w:tcPr>
            <w:tcW w:w="3686" w:type="dxa"/>
          </w:tcPr>
          <w:p w14:paraId="633A86BB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65DA" w:rsidRPr="004A53F7" w14:paraId="60B5B89D" w14:textId="77777777" w:rsidTr="000E14E6">
        <w:trPr>
          <w:trHeight w:val="570"/>
        </w:trPr>
        <w:tc>
          <w:tcPr>
            <w:tcW w:w="5778" w:type="dxa"/>
          </w:tcPr>
          <w:p w14:paraId="2437DCFF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r w:rsidRPr="004A53F7">
              <w:rPr>
                <w:rFonts w:ascii="Verdana" w:hAnsi="Verdana"/>
                <w:sz w:val="20"/>
                <w:szCs w:val="20"/>
              </w:rPr>
              <w:t xml:space="preserve">5.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Ambalaje</w:t>
            </w:r>
            <w:proofErr w:type="spellEnd"/>
          </w:p>
        </w:tc>
        <w:tc>
          <w:tcPr>
            <w:tcW w:w="3686" w:type="dxa"/>
          </w:tcPr>
          <w:p w14:paraId="0E25F1B0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65DA" w:rsidRPr="004A53F7" w14:paraId="77B35F29" w14:textId="77777777" w:rsidTr="000E14E6">
        <w:trPr>
          <w:trHeight w:val="570"/>
        </w:trPr>
        <w:tc>
          <w:tcPr>
            <w:tcW w:w="5778" w:type="dxa"/>
          </w:tcPr>
          <w:p w14:paraId="36784A69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r w:rsidRPr="004A53F7">
              <w:rPr>
                <w:rFonts w:ascii="Verdana" w:hAnsi="Verdana"/>
                <w:sz w:val="20"/>
                <w:szCs w:val="20"/>
              </w:rPr>
              <w:t xml:space="preserve">6.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Materiale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aflate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la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terți</w:t>
            </w:r>
            <w:proofErr w:type="spellEnd"/>
          </w:p>
        </w:tc>
        <w:tc>
          <w:tcPr>
            <w:tcW w:w="3686" w:type="dxa"/>
          </w:tcPr>
          <w:p w14:paraId="3FCB5CC9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65DA" w:rsidRPr="004A53F7" w14:paraId="4A2C043A" w14:textId="77777777" w:rsidTr="000E14E6">
        <w:trPr>
          <w:trHeight w:val="855"/>
        </w:trPr>
        <w:tc>
          <w:tcPr>
            <w:tcW w:w="5778" w:type="dxa"/>
          </w:tcPr>
          <w:p w14:paraId="3756A76C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r w:rsidRPr="004A53F7">
              <w:rPr>
                <w:rFonts w:ascii="Verdana" w:hAnsi="Verdana"/>
                <w:sz w:val="20"/>
                <w:szCs w:val="20"/>
              </w:rPr>
              <w:t xml:space="preserve">7.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Bunuri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primite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în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custodie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, leasing,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chirie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>, etc.</w:t>
            </w:r>
          </w:p>
        </w:tc>
        <w:tc>
          <w:tcPr>
            <w:tcW w:w="3686" w:type="dxa"/>
          </w:tcPr>
          <w:p w14:paraId="1261BA12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65DA" w:rsidRPr="004A53F7" w14:paraId="57AF44BA" w14:textId="77777777" w:rsidTr="000E14E6">
        <w:trPr>
          <w:trHeight w:val="1140"/>
        </w:trPr>
        <w:tc>
          <w:tcPr>
            <w:tcW w:w="5778" w:type="dxa"/>
          </w:tcPr>
          <w:p w14:paraId="15AB0E0C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r w:rsidRPr="004A53F7">
              <w:rPr>
                <w:rFonts w:ascii="Verdana" w:hAnsi="Verdana"/>
                <w:sz w:val="20"/>
                <w:szCs w:val="20"/>
              </w:rPr>
              <w:t xml:space="preserve">8.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Mijloace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banești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și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alte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valori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numerar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în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casierie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disponibilități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banești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în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conturi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avansuri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spre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decontare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alte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valori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14:paraId="5E46A831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65DA" w:rsidRPr="004A53F7" w14:paraId="0BEBD9E4" w14:textId="77777777" w:rsidTr="000E14E6">
        <w:trPr>
          <w:trHeight w:val="855"/>
        </w:trPr>
        <w:tc>
          <w:tcPr>
            <w:tcW w:w="5778" w:type="dxa"/>
          </w:tcPr>
          <w:p w14:paraId="79EC871B" w14:textId="1F14EB20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r w:rsidRPr="004A53F7">
              <w:rPr>
                <w:rFonts w:ascii="Verdana" w:hAnsi="Verdana"/>
                <w:sz w:val="20"/>
                <w:szCs w:val="20"/>
              </w:rPr>
              <w:t xml:space="preserve">7. Capital social (pe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baz</w:t>
            </w:r>
            <w:r w:rsidR="00BC096C">
              <w:rPr>
                <w:rFonts w:ascii="Verdana" w:hAnsi="Verdana"/>
                <w:sz w:val="20"/>
                <w:szCs w:val="20"/>
              </w:rPr>
              <w:t>ă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Certificat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Constatator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eliberat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Registrul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Comerțului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14:paraId="02081A76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65DA" w:rsidRPr="004A53F7" w14:paraId="6BB66CC2" w14:textId="77777777" w:rsidTr="000E14E6">
        <w:trPr>
          <w:trHeight w:val="855"/>
        </w:trPr>
        <w:tc>
          <w:tcPr>
            <w:tcW w:w="5778" w:type="dxa"/>
          </w:tcPr>
          <w:p w14:paraId="7212BC12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r w:rsidRPr="004A53F7">
              <w:rPr>
                <w:rFonts w:ascii="Verdana" w:hAnsi="Verdana"/>
                <w:sz w:val="20"/>
                <w:szCs w:val="20"/>
              </w:rPr>
              <w:t xml:space="preserve">8.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Creanțe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clienți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debitori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creanțe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fiscale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686" w:type="dxa"/>
          </w:tcPr>
          <w:p w14:paraId="53C5F0DF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65DA" w:rsidRPr="004A53F7" w14:paraId="1F89BDB4" w14:textId="77777777" w:rsidTr="000E14E6">
        <w:trPr>
          <w:trHeight w:val="855"/>
        </w:trPr>
        <w:tc>
          <w:tcPr>
            <w:tcW w:w="5778" w:type="dxa"/>
          </w:tcPr>
          <w:p w14:paraId="50772ED5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  <w:r w:rsidRPr="004A53F7">
              <w:rPr>
                <w:rFonts w:ascii="Verdana" w:hAnsi="Verdana"/>
                <w:sz w:val="20"/>
                <w:szCs w:val="20"/>
              </w:rPr>
              <w:t xml:space="preserve">9.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Datorii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furnizori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creditori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obligații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A53F7">
              <w:rPr>
                <w:rFonts w:ascii="Verdana" w:hAnsi="Verdana"/>
                <w:sz w:val="20"/>
                <w:szCs w:val="20"/>
              </w:rPr>
              <w:t>fiscale</w:t>
            </w:r>
            <w:proofErr w:type="spellEnd"/>
            <w:r w:rsidRPr="004A53F7">
              <w:rPr>
                <w:rFonts w:ascii="Verdana" w:hAnsi="Verdana"/>
                <w:sz w:val="20"/>
                <w:szCs w:val="20"/>
              </w:rPr>
              <w:t>, etc.</w:t>
            </w:r>
          </w:p>
        </w:tc>
        <w:tc>
          <w:tcPr>
            <w:tcW w:w="3686" w:type="dxa"/>
          </w:tcPr>
          <w:p w14:paraId="074C9200" w14:textId="77777777" w:rsidR="009D65DA" w:rsidRPr="004A53F7" w:rsidRDefault="009D65DA" w:rsidP="00C2605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6A15AE" w14:textId="77777777" w:rsidR="00380B74" w:rsidRDefault="009D65DA" w:rsidP="009D65DA">
      <w:pPr>
        <w:ind w:left="5760" w:firstLine="720"/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> </w:t>
      </w:r>
    </w:p>
    <w:p w14:paraId="023F629C" w14:textId="48A0DDCE" w:rsidR="009D65DA" w:rsidRPr="004A53F7" w:rsidRDefault="009D65DA" w:rsidP="009D65DA">
      <w:pPr>
        <w:ind w:left="5760" w:firstLine="720"/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>Administrator,</w:t>
      </w:r>
    </w:p>
    <w:p w14:paraId="54B6A155" w14:textId="77777777" w:rsidR="009D65DA" w:rsidRPr="004A53F7" w:rsidRDefault="009D65DA" w:rsidP="009D65DA">
      <w:pPr>
        <w:ind w:left="6480"/>
        <w:rPr>
          <w:rFonts w:ascii="Verdana" w:hAnsi="Verdana"/>
          <w:sz w:val="20"/>
          <w:szCs w:val="20"/>
        </w:rPr>
      </w:pPr>
      <w:r w:rsidRPr="004A53F7">
        <w:rPr>
          <w:rFonts w:ascii="Verdana" w:hAnsi="Verdana"/>
          <w:sz w:val="20"/>
          <w:szCs w:val="20"/>
        </w:rPr>
        <w:t>__________</w:t>
      </w:r>
    </w:p>
    <w:p w14:paraId="517FC690" w14:textId="77777777" w:rsidR="005D6321" w:rsidRDefault="005D6321"/>
    <w:sectPr w:rsidR="005D6321" w:rsidSect="008E52C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40"/>
    <w:rsid w:val="000E14E6"/>
    <w:rsid w:val="00380B74"/>
    <w:rsid w:val="005D6321"/>
    <w:rsid w:val="008E52C6"/>
    <w:rsid w:val="009D65DA"/>
    <w:rsid w:val="00BC096C"/>
    <w:rsid w:val="00F0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E564"/>
  <w15:chartTrackingRefBased/>
  <w15:docId w15:val="{64AFDDCC-7DC6-4DCC-843D-303E891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5D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1Luminos-Accentuare6">
    <w:name w:val="Grid Table 1 Light Accent 6"/>
    <w:basedOn w:val="TabelNormal"/>
    <w:uiPriority w:val="46"/>
    <w:rsid w:val="000E14E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9DE5-D55E-43FB-872D-40CE8A9F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Leahu</dc:creator>
  <cp:keywords/>
  <dc:description/>
  <cp:lastModifiedBy>Nicoleta Leahu</cp:lastModifiedBy>
  <cp:revision>6</cp:revision>
  <dcterms:created xsi:type="dcterms:W3CDTF">2021-12-28T16:10:00Z</dcterms:created>
  <dcterms:modified xsi:type="dcterms:W3CDTF">2021-12-28T18:52:00Z</dcterms:modified>
</cp:coreProperties>
</file>